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53" w:rsidRDefault="00A70BAC" w:rsidP="00172C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Участие народной дружины в общественной жизни района</w:t>
      </w:r>
    </w:p>
    <w:p w:rsidR="00E979D3" w:rsidRDefault="001E0DEB" w:rsidP="00587FF5">
      <w:pPr>
        <w:pStyle w:val="a8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феврале 2019 года </w:t>
      </w:r>
      <w:r w:rsidR="00170C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Управе Останкинского района 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состоялся 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ежегодный 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70C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котором 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участковые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уполномоченных полиции 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отчитывались 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населением района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своей работе</w:t>
      </w:r>
      <w:r w:rsidR="00427DB6" w:rsidRPr="00427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27DB6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2018 год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просьбе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уководства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ОМВД О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станкинского района </w:t>
      </w:r>
      <w:r w:rsidR="00E175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народный дружинник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14523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этом совещании </w:t>
      </w:r>
      <w:r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рассказал жителям о работе народной дружины в прошедшем  году. </w:t>
      </w:r>
    </w:p>
    <w:p w:rsidR="00E175CC" w:rsidRPr="00E526BA" w:rsidRDefault="00E175CC" w:rsidP="00D42050">
      <w:pPr>
        <w:pStyle w:val="a8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Начальника штаба Останкинского района </w:t>
      </w:r>
      <w:r w:rsidR="00817D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этой </w:t>
      </w:r>
      <w:r w:rsidR="00587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17D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встрече не было</w:t>
      </w:r>
      <w:r w:rsid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так как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плану</w:t>
      </w:r>
      <w:r w:rsidR="00E979D3" w:rsidRPr="00E979D3">
        <w:rPr>
          <w:rFonts w:ascii="Times New Roman" w:hAnsi="Times New Roman" w:cs="Times New Roman"/>
          <w:sz w:val="24"/>
          <w:szCs w:val="24"/>
        </w:rPr>
        <w:t xml:space="preserve"> </w:t>
      </w:r>
      <w:r w:rsidR="00E979D3">
        <w:rPr>
          <w:rFonts w:ascii="Times New Roman" w:hAnsi="Times New Roman" w:cs="Times New Roman"/>
          <w:sz w:val="24"/>
          <w:szCs w:val="24"/>
        </w:rPr>
        <w:t xml:space="preserve">совместных мероприятий  ОМВД   Останкинского района и  Управы Останкинского </w:t>
      </w:r>
      <w:r w:rsidR="00547BDE">
        <w:rPr>
          <w:rFonts w:ascii="Times New Roman" w:hAnsi="Times New Roman" w:cs="Times New Roman"/>
          <w:sz w:val="24"/>
          <w:szCs w:val="24"/>
        </w:rPr>
        <w:t>«П</w:t>
      </w:r>
      <w:r w:rsidR="00E979D3">
        <w:rPr>
          <w:rFonts w:ascii="Times New Roman" w:hAnsi="Times New Roman" w:cs="Times New Roman"/>
          <w:sz w:val="24"/>
          <w:szCs w:val="24"/>
        </w:rPr>
        <w:t>о пресечению</w:t>
      </w:r>
      <w:r w:rsidR="00E979D3" w:rsidRPr="00047E8C">
        <w:rPr>
          <w:rFonts w:ascii="Times New Roman" w:hAnsi="Times New Roman" w:cs="Times New Roman"/>
          <w:sz w:val="24"/>
          <w:szCs w:val="24"/>
        </w:rPr>
        <w:t xml:space="preserve"> случаев организации и проведения несанкционированной торговли на прилегающей к ВДНХ территории</w:t>
      </w:r>
      <w:r w:rsidR="00547BDE">
        <w:rPr>
          <w:rFonts w:ascii="Times New Roman" w:hAnsi="Times New Roman" w:cs="Times New Roman"/>
          <w:sz w:val="24"/>
          <w:szCs w:val="24"/>
        </w:rPr>
        <w:t>»</w:t>
      </w:r>
      <w:r w:rsidR="00E979D3" w:rsidRPr="00E979D3">
        <w:rPr>
          <w:rFonts w:ascii="Times New Roman" w:hAnsi="Times New Roman" w:cs="Times New Roman"/>
          <w:sz w:val="24"/>
          <w:szCs w:val="24"/>
        </w:rPr>
        <w:t xml:space="preserve"> </w:t>
      </w:r>
      <w:r w:rsidR="00E979D3">
        <w:rPr>
          <w:rFonts w:ascii="Times New Roman" w:hAnsi="Times New Roman" w:cs="Times New Roman"/>
          <w:sz w:val="24"/>
          <w:szCs w:val="24"/>
        </w:rPr>
        <w:t xml:space="preserve">в </w:t>
      </w:r>
      <w:r w:rsidR="006A598E">
        <w:rPr>
          <w:rFonts w:ascii="Times New Roman" w:hAnsi="Times New Roman" w:cs="Times New Roman"/>
          <w:sz w:val="24"/>
          <w:szCs w:val="24"/>
        </w:rPr>
        <w:t xml:space="preserve">этот </w:t>
      </w:r>
      <w:r w:rsidR="00D42050">
        <w:rPr>
          <w:rFonts w:ascii="Times New Roman" w:hAnsi="Times New Roman" w:cs="Times New Roman"/>
          <w:sz w:val="24"/>
          <w:szCs w:val="24"/>
        </w:rPr>
        <w:t>день</w:t>
      </w:r>
      <w:r w:rsidR="00E979D3">
        <w:rPr>
          <w:rFonts w:ascii="Times New Roman" w:hAnsi="Times New Roman" w:cs="Times New Roman"/>
          <w:sz w:val="24"/>
          <w:szCs w:val="24"/>
        </w:rPr>
        <w:t xml:space="preserve"> проводилось оперативно</w:t>
      </w:r>
      <w:r w:rsidR="00547BDE">
        <w:rPr>
          <w:rFonts w:ascii="Times New Roman" w:hAnsi="Times New Roman" w:cs="Times New Roman"/>
          <w:sz w:val="24"/>
          <w:szCs w:val="24"/>
        </w:rPr>
        <w:t>-</w:t>
      </w:r>
      <w:r w:rsidR="00E979D3">
        <w:rPr>
          <w:rFonts w:ascii="Times New Roman" w:hAnsi="Times New Roman" w:cs="Times New Roman"/>
          <w:sz w:val="24"/>
          <w:szCs w:val="24"/>
        </w:rPr>
        <w:t xml:space="preserve"> профилактическое мероприятие с участием народных дружинников.</w:t>
      </w:r>
      <w:r w:rsidR="006A598E">
        <w:rPr>
          <w:rFonts w:ascii="Times New Roman" w:hAnsi="Times New Roman" w:cs="Times New Roman"/>
          <w:sz w:val="24"/>
          <w:szCs w:val="24"/>
        </w:rPr>
        <w:t xml:space="preserve">  </w:t>
      </w:r>
      <w:r w:rsidR="00663159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6631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63159">
        <w:rPr>
          <w:rFonts w:ascii="Times New Roman" w:hAnsi="Times New Roman" w:cs="Times New Roman"/>
          <w:sz w:val="24"/>
          <w:szCs w:val="24"/>
        </w:rPr>
        <w:t xml:space="preserve"> чтобы ликвидировать  несанкционированную торговлю в районе, в соответствии с  указаниями Префектуры СВАО регулярно в районе осуществляются совместные рейды</w:t>
      </w:r>
      <w:r w:rsidR="006A598E">
        <w:rPr>
          <w:rFonts w:ascii="Times New Roman" w:hAnsi="Times New Roman" w:cs="Times New Roman"/>
          <w:sz w:val="24"/>
          <w:szCs w:val="24"/>
        </w:rPr>
        <w:t>.</w:t>
      </w:r>
      <w:r w:rsidR="00E979D3">
        <w:rPr>
          <w:rFonts w:ascii="Times New Roman" w:hAnsi="Times New Roman" w:cs="Times New Roman"/>
          <w:sz w:val="24"/>
          <w:szCs w:val="24"/>
        </w:rPr>
        <w:t xml:space="preserve"> </w:t>
      </w:r>
      <w:r w:rsid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Народная дружина района </w:t>
      </w:r>
      <w:r w:rsidR="00D42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этом вопросе тесно взаимодействует</w:t>
      </w:r>
      <w:r w:rsid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="006A598E">
        <w:rPr>
          <w:rFonts w:ascii="Times New Roman" w:hAnsi="Times New Roman" w:cs="Times New Roman"/>
          <w:sz w:val="24"/>
          <w:szCs w:val="24"/>
        </w:rPr>
        <w:t xml:space="preserve"> правоохранительными органами и органами местного самоуправления. </w:t>
      </w:r>
    </w:p>
    <w:p w:rsidR="00E526BA" w:rsidRDefault="00663159" w:rsidP="00E526BA">
      <w:pPr>
        <w:pStyle w:val="a8"/>
        <w:ind w:firstLine="127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отчете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своем выступлении о</w:t>
      </w:r>
      <w:r w:rsidR="001E0DEB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собый акцент 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ный дружинник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удел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вопросам содействия</w:t>
      </w:r>
      <w:r w:rsidR="001E0DEB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ганам внутренних дел (полиции)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рассказал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как </w:t>
      </w:r>
      <w:r w:rsidR="001E0DEB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взаимодействует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народная дружина </w:t>
      </w:r>
      <w:r w:rsidR="001E0DEB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органами местного самоупра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вления при решении</w:t>
      </w:r>
      <w:r w:rsidR="00D420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множества актуальных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задач</w:t>
      </w:r>
      <w:r w:rsidR="001E0DEB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поддержанию правопорядка в Останкинском районе</w:t>
      </w:r>
      <w:r w:rsidR="00ED6CF5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95C57" w:rsidRDefault="003A30DA" w:rsidP="00E526BA">
      <w:pPr>
        <w:pStyle w:val="a8"/>
        <w:ind w:firstLine="127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розвучала  рекомендация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участковым полиции: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B29E8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особое</w:t>
      </w:r>
      <w:r w:rsid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более тщательное </w:t>
      </w:r>
      <w:r w:rsidR="00EB29E8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внимание </w:t>
      </w:r>
      <w:r w:rsid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уделить  профилактической работе</w:t>
      </w:r>
      <w:r w:rsidR="00EB29E8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молодежью района. 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 э</w:t>
      </w:r>
      <w:r w:rsidR="00EB29E8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тим вопросом 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 занимаются сотрудники отделения по работе с несовершен</w:t>
      </w:r>
      <w:r w:rsid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нолетними, совместно с 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дружинниками</w:t>
      </w:r>
      <w:r w:rsidR="004709A9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709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</w:t>
      </w:r>
      <w:r w:rsid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здесь необходима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более </w:t>
      </w:r>
      <w:r w:rsid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активная помощь и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участие участковых, которые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хорошо </w:t>
      </w:r>
      <w:r w:rsidR="00E526BA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знают свой район.</w:t>
      </w:r>
      <w:r w:rsidR="00EB29E8" w:rsidRPr="00E526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526BA" w:rsidRPr="00E526BA" w:rsidRDefault="00E526BA" w:rsidP="00E526BA">
      <w:pPr>
        <w:pStyle w:val="a8"/>
        <w:ind w:firstLine="127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7EB9" w:rsidRDefault="00DF7EB9" w:rsidP="00DF7EB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04554" cy="3377360"/>
            <wp:effectExtent l="19050" t="0" r="0" b="0"/>
            <wp:docPr id="1" name="Рисунок 1" descr="C:\Users\Vita\Desktop\Новая папка\IMG-20190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\Desktop\Новая папка\IMG-20190207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78" cy="338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7A2" w:rsidRDefault="00DD57A2" w:rsidP="00DD57A2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D57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Народная друж</w:t>
      </w:r>
      <w:r w:rsidR="000779FB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ина принимает активное участие в</w:t>
      </w:r>
      <w:r w:rsidRPr="00DD57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общественной жизни района</w:t>
      </w:r>
    </w:p>
    <w:p w:rsidR="00547BDE" w:rsidRDefault="00DD57A2" w:rsidP="00521449">
      <w:pPr>
        <w:pStyle w:val="a8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Немаловажным </w:t>
      </w:r>
      <w:r w:rsidR="00531B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является </w:t>
      </w:r>
      <w:r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то, что в народной дружине Останкинского района на февраль 2019 года порядка 17 % народных дружинников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 </w:t>
      </w:r>
      <w:r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жителями района, которым</w:t>
      </w:r>
      <w:r w:rsidR="00547BDE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небезразлично положение дел в районе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Они, в качестве народных дружинников,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активно участвуют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совместно с полицией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поддержании правопорядка</w:t>
      </w:r>
      <w:r w:rsidR="006456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нашем районе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526BA" w:rsidRDefault="00531B45" w:rsidP="00521449">
      <w:pPr>
        <w:pStyle w:val="a8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Поэтому ч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асть народных дружинников (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 жители района) приняли участие в </w:t>
      </w:r>
      <w:r w:rsidR="00521449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этом мероприятии,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они 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задавали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участковым полиции актуальные и не очень удобные </w:t>
      </w:r>
      <w:r w:rsidR="00521449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опросы, на которые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кстати,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участковые </w:t>
      </w:r>
      <w:r w:rsidR="00547B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грамотно</w:t>
      </w:r>
      <w:r w:rsidR="00E526BA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B29E8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ответили. </w:t>
      </w:r>
    </w:p>
    <w:p w:rsidR="00521449" w:rsidRDefault="00521449" w:rsidP="00521449">
      <w:pPr>
        <w:pStyle w:val="a8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1449" w:rsidRDefault="00521449" w:rsidP="002A0F6E">
      <w:pPr>
        <w:pStyle w:val="a8"/>
        <w:ind w:firstLine="99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144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0589" cy="4449865"/>
            <wp:effectExtent l="19050" t="0" r="0" b="0"/>
            <wp:docPr id="3" name="Рисунок 2" descr="C:\Users\Vita\Desktop\Новая папка\IMG-20190207-WA0006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a\Desktop\Новая папка\IMG-20190207-WA0006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719" cy="444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449" w:rsidRDefault="00521449" w:rsidP="00521449">
      <w:pPr>
        <w:pStyle w:val="a8"/>
        <w:ind w:firstLine="99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1449" w:rsidRPr="00A70BAC" w:rsidRDefault="00900814" w:rsidP="00521449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547BD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="00170C5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Народный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дружинник во</w:t>
      </w:r>
      <w:r w:rsidR="00521449" w:rsidRPr="00A70BA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время проведения отчета</w:t>
      </w:r>
    </w:p>
    <w:p w:rsidR="00DD57A2" w:rsidRPr="00521449" w:rsidRDefault="00547BDE" w:rsidP="00547BDE">
      <w:pPr>
        <w:pStyle w:val="a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 время отчета</w:t>
      </w:r>
      <w:r w:rsidR="00170C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участковых уполномоченных полиции перед жителями района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70C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21449" w:rsidRP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0C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правопорядок поддерживали</w:t>
      </w:r>
      <w:r w:rsidR="00521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народные дружинники.</w:t>
      </w:r>
    </w:p>
    <w:p w:rsidR="00DF7EB9" w:rsidRDefault="00DF7EB9" w:rsidP="00531B4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F7EB9" w:rsidSect="0083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CC2"/>
    <w:rsid w:val="000134E2"/>
    <w:rsid w:val="000779FB"/>
    <w:rsid w:val="000B5C35"/>
    <w:rsid w:val="000E6749"/>
    <w:rsid w:val="00170C55"/>
    <w:rsid w:val="00172CC2"/>
    <w:rsid w:val="001E0DEB"/>
    <w:rsid w:val="002A0F6E"/>
    <w:rsid w:val="002E225E"/>
    <w:rsid w:val="003A30DA"/>
    <w:rsid w:val="003E37AB"/>
    <w:rsid w:val="00420506"/>
    <w:rsid w:val="00427DB6"/>
    <w:rsid w:val="00446C9E"/>
    <w:rsid w:val="004709A9"/>
    <w:rsid w:val="004F2654"/>
    <w:rsid w:val="00521449"/>
    <w:rsid w:val="00531B45"/>
    <w:rsid w:val="00547BDE"/>
    <w:rsid w:val="0056639A"/>
    <w:rsid w:val="00587FF5"/>
    <w:rsid w:val="00645664"/>
    <w:rsid w:val="00663159"/>
    <w:rsid w:val="006A598E"/>
    <w:rsid w:val="00817D87"/>
    <w:rsid w:val="00835853"/>
    <w:rsid w:val="00872682"/>
    <w:rsid w:val="00900814"/>
    <w:rsid w:val="00987CC4"/>
    <w:rsid w:val="00A62E90"/>
    <w:rsid w:val="00A70BAC"/>
    <w:rsid w:val="00B14523"/>
    <w:rsid w:val="00BE502E"/>
    <w:rsid w:val="00CD6598"/>
    <w:rsid w:val="00D42050"/>
    <w:rsid w:val="00DD57A2"/>
    <w:rsid w:val="00DF7EB9"/>
    <w:rsid w:val="00E175CC"/>
    <w:rsid w:val="00E46869"/>
    <w:rsid w:val="00E526BA"/>
    <w:rsid w:val="00E95C57"/>
    <w:rsid w:val="00E979D3"/>
    <w:rsid w:val="00E97FEA"/>
    <w:rsid w:val="00EA5FC2"/>
    <w:rsid w:val="00EB29E8"/>
    <w:rsid w:val="00ED6C7E"/>
    <w:rsid w:val="00ED6CF5"/>
    <w:rsid w:val="00FB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53"/>
  </w:style>
  <w:style w:type="paragraph" w:styleId="1">
    <w:name w:val="heading 1"/>
    <w:basedOn w:val="a"/>
    <w:link w:val="10"/>
    <w:uiPriority w:val="9"/>
    <w:qFormat/>
    <w:rsid w:val="00EA5FC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C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EA5F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A5F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5FC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A5FC2"/>
    <w:rPr>
      <w:b/>
      <w:bCs/>
    </w:rPr>
  </w:style>
  <w:style w:type="character" w:styleId="a7">
    <w:name w:val="Hyperlink"/>
    <w:basedOn w:val="a0"/>
    <w:uiPriority w:val="99"/>
    <w:semiHidden/>
    <w:unhideWhenUsed/>
    <w:rsid w:val="00EA5FC2"/>
    <w:rPr>
      <w:color w:val="0000FF"/>
      <w:u w:val="single"/>
    </w:rPr>
  </w:style>
  <w:style w:type="paragraph" w:styleId="a8">
    <w:name w:val="No Spacing"/>
    <w:uiPriority w:val="1"/>
    <w:qFormat/>
    <w:rsid w:val="00E526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660B8-B7E1-4C45-8DB8-7E8CB6EE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Бакатуев Евгений Сергеевич</cp:lastModifiedBy>
  <cp:revision>29</cp:revision>
  <cp:lastPrinted>2019-02-14T09:42:00Z</cp:lastPrinted>
  <dcterms:created xsi:type="dcterms:W3CDTF">2019-02-12T08:16:00Z</dcterms:created>
  <dcterms:modified xsi:type="dcterms:W3CDTF">2019-12-06T08:36:00Z</dcterms:modified>
</cp:coreProperties>
</file>